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2763"/>
        <w:gridCol w:w="2400"/>
        <w:gridCol w:w="2836"/>
        <w:gridCol w:w="2473"/>
      </w:tblGrid>
      <w:tr w:rsidR="00125B61" w:rsidRPr="005018D9" w14:paraId="57F1D9BE" w14:textId="77777777" w:rsidTr="00B90ED4">
        <w:trPr>
          <w:trHeight w:val="642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247FC7E5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1B641D" w:rsidRPr="005018D9" w14:paraId="7C6C66FE" w14:textId="77777777" w:rsidTr="00B90ED4">
        <w:trPr>
          <w:trHeight w:val="129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1B641D" w:rsidRPr="005018D9" w:rsidRDefault="001B641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1B641D" w:rsidRPr="00DA43FC" w:rsidRDefault="001B641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1B641D" w:rsidRPr="005018D9" w:rsidRDefault="001B641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68565C" w14:textId="00A7BEB0" w:rsidR="00E51515" w:rsidRPr="00421803" w:rsidRDefault="00E51515" w:rsidP="00E515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42180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W celu potwierdzenia, że oferowane dostawy odpowiadają wymaganiom określonym </w:t>
            </w:r>
          </w:p>
          <w:p w14:paraId="5551C390" w14:textId="13691655" w:rsidR="001B641D" w:rsidRPr="005018D9" w:rsidRDefault="00E51515" w:rsidP="00E515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2180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w Opisie przedmiotu zamówienia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1B641D" w:rsidRPr="00DE0672" w:rsidRDefault="001B641D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1B641D" w:rsidRDefault="001B641D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502C0F" w:rsidRPr="005018D9" w14:paraId="262B82C2" w14:textId="77777777" w:rsidTr="00B90ED4">
        <w:trPr>
          <w:trHeight w:val="49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B90ED4">
        <w:trPr>
          <w:trHeight w:val="270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2E2E00E5" w:rsidR="007E5685" w:rsidRPr="005018D9" w:rsidRDefault="008C126E" w:rsidP="008C126E">
            <w:pPr>
              <w:pStyle w:val="Akapitzlist"/>
              <w:tabs>
                <w:tab w:val="left" w:pos="350"/>
              </w:tabs>
              <w:ind w:left="20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</w:p>
        </w:tc>
      </w:tr>
      <w:tr w:rsidR="00B90ED4" w:rsidRPr="00533C43" w14:paraId="7FF27280" w14:textId="77777777" w:rsidTr="00B90ED4">
        <w:trPr>
          <w:cantSplit/>
          <w:trHeight w:val="340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05DA33" w14:textId="77777777" w:rsidR="00B90ED4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</w:t>
            </w:r>
            <w:r w:rsidRPr="006C00B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NSTALACJA </w:t>
            </w:r>
          </w:p>
          <w:p w14:paraId="5E238F37" w14:textId="14F42A42" w:rsidR="00B90ED4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6C00B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systemu sygnalizacji pożarowej </w:t>
            </w:r>
          </w:p>
          <w:p w14:paraId="496459CD" w14:textId="3C0670D6" w:rsidR="00B90ED4" w:rsidRPr="0067025C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6C00BA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(SSP)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D4131B" w14:textId="00813864" w:rsidR="00B90ED4" w:rsidRPr="005018D9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6C00B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zgodna z normami z rodziny PN-EN 54, takimi jak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D5F267" w14:textId="7FC1FA46" w:rsidR="00B90ED4" w:rsidRPr="00533C43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33C4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  <w:t xml:space="preserve">PN-EN 54-1:1998,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12699" w14:textId="3525FE24" w:rsidR="00B90ED4" w:rsidRPr="00533C43" w:rsidRDefault="00B90ED4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</w:p>
        </w:tc>
      </w:tr>
      <w:tr w:rsidR="00B90ED4" w:rsidRPr="00533C43" w14:paraId="75FC1243" w14:textId="77777777" w:rsidTr="00B90ED4">
        <w:trPr>
          <w:cantSplit/>
          <w:trHeight w:val="340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23A64A" w14:textId="77777777" w:rsidR="00B90ED4" w:rsidRPr="00533C43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de-AT" w:eastAsia="en-US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AF3AAE" w14:textId="77777777" w:rsidR="00B90ED4" w:rsidRPr="00533C43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6AD7DD" w14:textId="735B755B" w:rsidR="00B90ED4" w:rsidRPr="00533C43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33C4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  <w:t>PN-EN 54-11:2002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0B09" w14:textId="1C6996EF" w:rsidR="00B90ED4" w:rsidRPr="00533C43" w:rsidRDefault="00B90ED4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</w:p>
        </w:tc>
      </w:tr>
      <w:tr w:rsidR="00B90ED4" w:rsidRPr="00533C43" w14:paraId="493225E4" w14:textId="77777777" w:rsidTr="00B90ED4">
        <w:trPr>
          <w:cantSplit/>
          <w:trHeight w:val="340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5584CE" w14:textId="77777777" w:rsidR="00B90ED4" w:rsidRPr="00533C43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de-AT" w:eastAsia="en-US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D4C568" w14:textId="77777777" w:rsidR="00B90ED4" w:rsidRPr="00533C43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5CFD7" w14:textId="0E8533E3" w:rsidR="00B90ED4" w:rsidRPr="00533C43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33C4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  <w:t>PKN-CEN TS 54-14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359A0" w14:textId="33C4D87A" w:rsidR="00B90ED4" w:rsidRPr="00533C43" w:rsidRDefault="00B90ED4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de-AT"/>
              </w:rPr>
            </w:pPr>
          </w:p>
        </w:tc>
      </w:tr>
      <w:tr w:rsidR="00B90ED4" w:rsidRPr="005018D9" w14:paraId="13BCF9CC" w14:textId="77777777" w:rsidTr="00B90ED4">
        <w:trPr>
          <w:cantSplit/>
          <w:trHeight w:val="326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284CC5" w14:textId="77777777" w:rsidR="00B90ED4" w:rsidRPr="00533C43" w:rsidRDefault="00B90ED4" w:rsidP="0067025C">
            <w:pPr>
              <w:pStyle w:val="Akapitzlist"/>
              <w:ind w:left="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de-AT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60334" w14:textId="688AFD08" w:rsidR="00B90ED4" w:rsidRPr="006C00BA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Zgodna z wytycznymi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858900" w14:textId="2A7602BB" w:rsidR="00B90ED4" w:rsidRPr="005018D9" w:rsidRDefault="00B90ED4" w:rsidP="006C00BA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33C4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SITP WP-02:2010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BE2A" w14:textId="281BBD92" w:rsidR="00B90ED4" w:rsidRPr="005018D9" w:rsidRDefault="00B90ED4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025C" w:rsidRPr="005018D9" w14:paraId="3ECA4C9E" w14:textId="77777777" w:rsidTr="00B90ED4">
        <w:trPr>
          <w:trHeight w:val="454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0785D1A3" w:rsidR="0067025C" w:rsidRPr="0067025C" w:rsidRDefault="0067025C" w:rsidP="0067025C">
            <w:pPr>
              <w:pStyle w:val="Akapitzlist"/>
              <w:ind w:left="0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bookmarkStart w:id="1" w:name="_Hlk197075447"/>
            <w:bookmarkEnd w:id="0"/>
            <w:r w:rsidRPr="0067025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CENTRALA SYGNALIZACJI POŻARU</w:t>
            </w:r>
            <w:bookmarkEnd w:id="1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67025C" w:rsidRPr="005018D9" w:rsidRDefault="0067025C" w:rsidP="009D7AD3">
            <w:pPr>
              <w:spacing w:after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PRODUCENT</w:t>
            </w: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67025C" w:rsidRPr="005018D9" w:rsidRDefault="0067025C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025C" w:rsidRPr="005018D9" w14:paraId="5FEAB444" w14:textId="77777777" w:rsidTr="00B90ED4">
        <w:trPr>
          <w:trHeight w:val="454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67025C" w:rsidRPr="005018D9" w:rsidRDefault="0067025C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67025C" w:rsidRPr="005018D9" w:rsidRDefault="0067025C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>MODEL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67025C" w:rsidRPr="005018D9" w:rsidRDefault="0067025C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ED4" w:rsidRPr="005018D9" w14:paraId="052C80BA" w14:textId="77777777" w:rsidTr="00B90ED4">
        <w:trPr>
          <w:trHeight w:val="446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75D1F6" w14:textId="77777777" w:rsidR="00B90ED4" w:rsidRPr="005018D9" w:rsidRDefault="00B90ED4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4A4BB" w14:textId="4E981792" w:rsidR="00B90ED4" w:rsidRPr="00A16F6F" w:rsidRDefault="00B90ED4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4E2B26">
              <w:rPr>
                <w:rFonts w:ascii="Cambria" w:hAnsi="Cambria"/>
                <w:b/>
                <w:bCs/>
                <w:sz w:val="18"/>
                <w:szCs w:val="18"/>
              </w:rPr>
              <w:t>Zgodna z Normą PN-EN 54-2:2002/A1:2007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07605" w14:textId="19D65D17" w:rsidR="00B90ED4" w:rsidRPr="005018D9" w:rsidRDefault="00B90ED4" w:rsidP="004E2B2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4042" w:rsidRPr="005018D9" w14:paraId="00A5759B" w14:textId="77777777" w:rsidTr="00B90ED4">
        <w:trPr>
          <w:trHeight w:val="346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5896FF" w14:textId="5DC05E47" w:rsidR="007D4042" w:rsidRPr="005018D9" w:rsidRDefault="007D4042" w:rsidP="00F9562E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2B26" w:rsidRPr="005018D9" w14:paraId="59721862" w14:textId="77777777" w:rsidTr="00B90ED4">
        <w:trPr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B850F" w14:textId="44151C34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BDBE" w14:textId="77777777" w:rsidR="004E2B26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6233C7"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  <w:t>OPTYCZNA CZUJKA DYMU</w:t>
            </w:r>
          </w:p>
          <w:p w14:paraId="1727080F" w14:textId="35E8E61F" w:rsidR="00E51515" w:rsidRPr="008C7CD0" w:rsidRDefault="00E51515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E51515">
              <w:rPr>
                <w:rFonts w:ascii="Cambria" w:hAnsi="Cambria" w:cs="Arial"/>
                <w:b/>
                <w:bCs/>
                <w:color w:val="FF0000"/>
                <w:sz w:val="18"/>
                <w:szCs w:val="18"/>
              </w:rPr>
              <w:t>(46 sztuk)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D455" w14:textId="60C46CF1" w:rsidR="004E2B26" w:rsidRPr="006C00BA" w:rsidRDefault="004E2B26" w:rsidP="006C00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PRODUCENT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0394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B26" w:rsidRPr="005018D9" w14:paraId="17713742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FA7C3" w14:textId="77777777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A94D" w14:textId="77777777" w:rsidR="004E2B26" w:rsidRPr="006233C7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B10E" w14:textId="6A944F1C" w:rsidR="004E2B26" w:rsidRPr="006C00BA" w:rsidRDefault="004E2B26" w:rsidP="006C00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/ 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A8ED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B90ED4" w:rsidRPr="005018D9" w14:paraId="4D81FCF0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1AA6D" w14:textId="77777777" w:rsidR="00B90ED4" w:rsidRPr="006C00BA" w:rsidRDefault="00B90ED4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146D" w14:textId="77777777" w:rsidR="00B90ED4" w:rsidRPr="006233C7" w:rsidRDefault="00B90ED4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B1E" w14:textId="540E6829" w:rsidR="00B90ED4" w:rsidRPr="006C00BA" w:rsidRDefault="00B90ED4" w:rsidP="006C00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Zgodna z 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>Norm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ą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 xml:space="preserve"> PN-EN 54-2:2002/A1:2007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543" w14:textId="77777777" w:rsidR="00B90ED4" w:rsidRPr="005018D9" w:rsidRDefault="00B90ED4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B26" w:rsidRPr="005018D9" w14:paraId="3202530A" w14:textId="77777777" w:rsidTr="00B90ED4">
        <w:trPr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170F" w14:textId="78E7D991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9BA0" w14:textId="77777777" w:rsidR="004E2B26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6233C7"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  <w:t>RĘCZNY OSTRZEGACZ POŻAROWY</w:t>
            </w:r>
          </w:p>
          <w:p w14:paraId="5D1396C8" w14:textId="5BCAD6CF" w:rsidR="00E51515" w:rsidRPr="006233C7" w:rsidRDefault="00E51515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E51515">
              <w:rPr>
                <w:rFonts w:ascii="Cambria" w:hAnsi="Cambria" w:cs="Arial"/>
                <w:b/>
                <w:bCs/>
                <w:color w:val="FF0000"/>
                <w:sz w:val="18"/>
                <w:szCs w:val="18"/>
              </w:rPr>
              <w:t>(4 sztuki)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4F5F" w14:textId="20E9A3FC" w:rsidR="004E2B26" w:rsidRPr="008C7CD0" w:rsidRDefault="004E2B26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PRODUCENT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F3B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B26" w:rsidRPr="005018D9" w14:paraId="2D7AD9DB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6937B" w14:textId="77777777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4A482" w14:textId="77777777" w:rsidR="004E2B26" w:rsidRPr="006233C7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EC5E" w14:textId="3E44C3D4" w:rsidR="004E2B26" w:rsidRPr="008C7CD0" w:rsidRDefault="004E2B26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/ 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4B69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B90ED4" w:rsidRPr="005018D9" w14:paraId="210F5EE6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70D0" w14:textId="77777777" w:rsidR="00B90ED4" w:rsidRPr="006C00BA" w:rsidRDefault="00B90ED4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B5A1" w14:textId="77777777" w:rsidR="00B90ED4" w:rsidRPr="006233C7" w:rsidRDefault="00B90ED4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CA1B3" w14:textId="71F8AA3B" w:rsidR="00B90ED4" w:rsidRPr="008C7CD0" w:rsidRDefault="00B90ED4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Zgodna z Normą </w:t>
            </w:r>
            <w:r w:rsidRPr="006C00BA">
              <w:rPr>
                <w:rFonts w:ascii="Cambria" w:hAnsi="Cambria" w:cs="Arial"/>
                <w:b/>
                <w:bCs/>
                <w:sz w:val="18"/>
                <w:szCs w:val="18"/>
              </w:rPr>
              <w:t>PN-EN 54-11:2002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2F38" w14:textId="77777777" w:rsidR="00B90ED4" w:rsidRPr="005018D9" w:rsidRDefault="00B90ED4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B26" w:rsidRPr="005018D9" w14:paraId="5601C02D" w14:textId="77777777" w:rsidTr="00B90ED4">
        <w:trPr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29C9" w14:textId="71929858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DC22" w14:textId="77777777" w:rsidR="004E2B26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6233C7"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  <w:t>SYGNALIZATOR AKUSTYCZNY</w:t>
            </w:r>
          </w:p>
          <w:p w14:paraId="31E526F0" w14:textId="335E499D" w:rsidR="00E51515" w:rsidRPr="006233C7" w:rsidRDefault="00E51515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8DCB" w14:textId="2A121212" w:rsidR="004E2B26" w:rsidRPr="008C7CD0" w:rsidRDefault="004E2B26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PRODUCENT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7185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B26" w:rsidRPr="005018D9" w14:paraId="3761E1E0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2A646" w14:textId="77777777" w:rsidR="004E2B26" w:rsidRPr="006C00BA" w:rsidRDefault="004E2B26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97A2" w14:textId="77777777" w:rsidR="004E2B26" w:rsidRPr="006233C7" w:rsidRDefault="004E2B26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F148" w14:textId="124C0EAA" w:rsidR="004E2B26" w:rsidRPr="008C7CD0" w:rsidRDefault="004E2B26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/ 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590B" w14:textId="77777777" w:rsidR="004E2B26" w:rsidRPr="005018D9" w:rsidRDefault="004E2B26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A1EA5" w:rsidRPr="0059307D" w14:paraId="31241FCD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310E9" w14:textId="77777777" w:rsidR="009A1EA5" w:rsidRPr="006C00BA" w:rsidRDefault="009A1EA5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C9FDF" w14:textId="77777777" w:rsidR="009A1EA5" w:rsidRPr="006233C7" w:rsidRDefault="009A1EA5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E1711" w14:textId="6FD7E4C3" w:rsidR="009A1EA5" w:rsidRPr="0059307D" w:rsidRDefault="009A1EA5" w:rsidP="009A1EA5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  <w:lang w:val="de-AT"/>
              </w:rPr>
            </w:pPr>
            <w:r w:rsidRPr="0059307D">
              <w:rPr>
                <w:rFonts w:ascii="Cambria" w:hAnsi="Cambria" w:cs="Arial"/>
                <w:b/>
                <w:bCs/>
                <w:sz w:val="18"/>
                <w:szCs w:val="18"/>
                <w:lang w:val="de-AT"/>
              </w:rPr>
              <w:t>Norm</w:t>
            </w:r>
            <w:r w:rsidRPr="00B12BCE">
              <w:rPr>
                <w:rFonts w:ascii="Cambria" w:hAnsi="Cambria" w:cs="Arial"/>
                <w:b/>
                <w:bCs/>
                <w:sz w:val="18"/>
                <w:szCs w:val="18"/>
                <w:lang w:val="de-AT"/>
              </w:rPr>
              <w:t>a</w:t>
            </w:r>
            <w:r w:rsidR="00B12BCE" w:rsidRPr="0059307D">
              <w:rPr>
                <w:lang w:val="de-AT"/>
              </w:rPr>
              <w:t xml:space="preserve"> </w:t>
            </w:r>
            <w:r w:rsidR="00B12BCE" w:rsidRPr="0059307D">
              <w:rPr>
                <w:rFonts w:ascii="Cambria" w:hAnsi="Cambria" w:cs="Arial"/>
                <w:b/>
                <w:bCs/>
                <w:sz w:val="18"/>
                <w:szCs w:val="18"/>
                <w:lang w:val="de-AT"/>
              </w:rPr>
              <w:t>PN-EN 54-3 oraz PN-EN 54-23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6096" w14:textId="77777777" w:rsidR="009A1EA5" w:rsidRPr="0059307D" w:rsidRDefault="009A1EA5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de-AT" w:eastAsia="pl-PL"/>
              </w:rPr>
            </w:pPr>
          </w:p>
        </w:tc>
      </w:tr>
      <w:tr w:rsidR="00421803" w:rsidRPr="005018D9" w14:paraId="7C2B0574" w14:textId="77777777" w:rsidTr="00B90ED4">
        <w:trPr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845A6" w14:textId="54316318" w:rsidR="00421803" w:rsidRPr="0059307D" w:rsidRDefault="00421803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  <w:lang w:val="de-AT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210C5" w14:textId="77777777" w:rsidR="00421803" w:rsidRDefault="00421803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6233C7"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  <w:t>OKABLOWANIE</w:t>
            </w:r>
          </w:p>
          <w:p w14:paraId="3679C52C" w14:textId="77777777" w:rsidR="00B12BCE" w:rsidRDefault="00B12BCE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  <w:p w14:paraId="10C99586" w14:textId="68DE29A5" w:rsidR="00B12BCE" w:rsidRPr="006233C7" w:rsidRDefault="00B12BCE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E1BD" w14:textId="6404FD71" w:rsidR="00421803" w:rsidRPr="008C7CD0" w:rsidRDefault="00421803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PRODUCENT</w:t>
            </w: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321A" w14:textId="77777777" w:rsidR="00421803" w:rsidRPr="005018D9" w:rsidRDefault="00421803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21803" w:rsidRPr="005018D9" w14:paraId="3AB541B3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373C4" w14:textId="77777777" w:rsidR="00421803" w:rsidRPr="006C00BA" w:rsidRDefault="00421803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E871" w14:textId="77777777" w:rsidR="00421803" w:rsidRPr="006233C7" w:rsidRDefault="00421803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0068" w14:textId="2E7BB7CF" w:rsidR="00421803" w:rsidRPr="008C7CD0" w:rsidRDefault="00421803" w:rsidP="006C00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6C00BA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Pr="006C00BA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/ 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6017" w14:textId="77777777" w:rsidR="00421803" w:rsidRPr="005018D9" w:rsidRDefault="00421803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A1EA5" w:rsidRPr="005018D9" w14:paraId="7676EB44" w14:textId="77777777" w:rsidTr="00B90ED4">
        <w:trPr>
          <w:trHeight w:val="45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46DE" w14:textId="77777777" w:rsidR="009A1EA5" w:rsidRPr="006C00BA" w:rsidRDefault="009A1EA5" w:rsidP="006C00B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A07E" w14:textId="77777777" w:rsidR="009A1EA5" w:rsidRPr="006233C7" w:rsidRDefault="009A1EA5" w:rsidP="006C00B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EE68D" w14:textId="2C3DC144" w:rsidR="00B12BCE" w:rsidRPr="00557DAE" w:rsidRDefault="00B12BCE" w:rsidP="0059307D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CERTYFIKATY</w:t>
            </w:r>
            <w:r>
              <w:t xml:space="preserve"> </w:t>
            </w:r>
            <w:r w:rsidR="0059307D" w:rsidRPr="0059307D">
              <w:rPr>
                <w:rFonts w:ascii="Cambria" w:hAnsi="Cambria"/>
              </w:rPr>
              <w:t>Centrum Naukowo-Badawcze Ochrony Przeciwpożarowej</w:t>
            </w:r>
            <w:r w:rsidR="0059307D">
              <w:t xml:space="preserve">, </w:t>
            </w:r>
            <w:r w:rsidRPr="00B12BCE">
              <w:rPr>
                <w:rFonts w:ascii="Cambria" w:hAnsi="Cambria" w:cs="Arial"/>
                <w:b/>
                <w:bCs/>
                <w:sz w:val="18"/>
                <w:szCs w:val="18"/>
              </w:rPr>
              <w:t>potwierdzają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ce</w:t>
            </w:r>
            <w:r w:rsidRPr="00B12BCE">
              <w:rPr>
                <w:rFonts w:ascii="Cambria" w:hAnsi="Cambria" w:cs="Arial"/>
                <w:b/>
                <w:bCs/>
                <w:sz w:val="18"/>
                <w:szCs w:val="18"/>
              </w:rPr>
              <w:t>, że okablowanie systemu SSP spełnia określone wymagania normatywne i jest odpowiednio wykonane.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82E" w14:textId="77777777" w:rsidR="009A1EA5" w:rsidRPr="005018D9" w:rsidRDefault="009A1EA5" w:rsidP="006C00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036F2009" w14:textId="77777777" w:rsidR="008960C7" w:rsidRPr="005018D9" w:rsidRDefault="008960C7" w:rsidP="005964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jc w:val="center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 w:rsidSect="0059307D">
      <w:headerReference w:type="default" r:id="rId8"/>
      <w:footerReference w:type="default" r:id="rId9"/>
      <w:pgSz w:w="11906" w:h="16838"/>
      <w:pgMar w:top="1417" w:right="1417" w:bottom="851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2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  <w:p w14:paraId="32799269" w14:textId="06696BAF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3AF6AE0C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70448A1"/>
    <w:multiLevelType w:val="multilevel"/>
    <w:tmpl w:val="677C7630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14A5"/>
    <w:multiLevelType w:val="hybridMultilevel"/>
    <w:tmpl w:val="2EE8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5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2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19"/>
  </w:num>
  <w:num w:numId="2" w16cid:durableId="1675259983">
    <w:abstractNumId w:val="20"/>
  </w:num>
  <w:num w:numId="3" w16cid:durableId="1363095448">
    <w:abstractNumId w:val="3"/>
  </w:num>
  <w:num w:numId="4" w16cid:durableId="1276644018">
    <w:abstractNumId w:val="30"/>
  </w:num>
  <w:num w:numId="5" w16cid:durableId="647704829">
    <w:abstractNumId w:val="6"/>
  </w:num>
  <w:num w:numId="6" w16cid:durableId="452556897">
    <w:abstractNumId w:val="28"/>
  </w:num>
  <w:num w:numId="7" w16cid:durableId="1091971171">
    <w:abstractNumId w:val="5"/>
  </w:num>
  <w:num w:numId="8" w16cid:durableId="1190024203">
    <w:abstractNumId w:val="23"/>
  </w:num>
  <w:num w:numId="9" w16cid:durableId="467431886">
    <w:abstractNumId w:val="12"/>
  </w:num>
  <w:num w:numId="10" w16cid:durableId="336545795">
    <w:abstractNumId w:val="21"/>
  </w:num>
  <w:num w:numId="11" w16cid:durableId="1620264102">
    <w:abstractNumId w:val="4"/>
  </w:num>
  <w:num w:numId="12" w16cid:durableId="213590263">
    <w:abstractNumId w:val="16"/>
  </w:num>
  <w:num w:numId="13" w16cid:durableId="532429082">
    <w:abstractNumId w:val="17"/>
  </w:num>
  <w:num w:numId="14" w16cid:durableId="423306990">
    <w:abstractNumId w:val="9"/>
  </w:num>
  <w:num w:numId="15" w16cid:durableId="1563249072">
    <w:abstractNumId w:val="8"/>
  </w:num>
  <w:num w:numId="16" w16cid:durableId="1416324687">
    <w:abstractNumId w:val="10"/>
  </w:num>
  <w:num w:numId="17" w16cid:durableId="353310234">
    <w:abstractNumId w:val="2"/>
  </w:num>
  <w:num w:numId="18" w16cid:durableId="1366295379">
    <w:abstractNumId w:val="15"/>
  </w:num>
  <w:num w:numId="19" w16cid:durableId="2103868614">
    <w:abstractNumId w:val="31"/>
  </w:num>
  <w:num w:numId="20" w16cid:durableId="1909680394">
    <w:abstractNumId w:val="26"/>
  </w:num>
  <w:num w:numId="21" w16cid:durableId="549727647">
    <w:abstractNumId w:val="18"/>
  </w:num>
  <w:num w:numId="22" w16cid:durableId="1518999261">
    <w:abstractNumId w:val="27"/>
  </w:num>
  <w:num w:numId="23" w16cid:durableId="1059287145">
    <w:abstractNumId w:val="13"/>
  </w:num>
  <w:num w:numId="24" w16cid:durableId="122117171">
    <w:abstractNumId w:val="22"/>
  </w:num>
  <w:num w:numId="25" w16cid:durableId="567501888">
    <w:abstractNumId w:val="7"/>
  </w:num>
  <w:num w:numId="26" w16cid:durableId="2143111360">
    <w:abstractNumId w:val="11"/>
  </w:num>
  <w:num w:numId="27" w16cid:durableId="1894543120">
    <w:abstractNumId w:val="32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4"/>
  </w:num>
  <w:num w:numId="31" w16cid:durableId="1040402632">
    <w:abstractNumId w:val="25"/>
  </w:num>
  <w:num w:numId="32" w16cid:durableId="233977061">
    <w:abstractNumId w:val="29"/>
  </w:num>
  <w:num w:numId="33" w16cid:durableId="1139153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609E5"/>
    <w:rsid w:val="00161107"/>
    <w:rsid w:val="00176455"/>
    <w:rsid w:val="00177A80"/>
    <w:rsid w:val="00180036"/>
    <w:rsid w:val="00182BEC"/>
    <w:rsid w:val="00183206"/>
    <w:rsid w:val="00192DDE"/>
    <w:rsid w:val="0019558E"/>
    <w:rsid w:val="001A6DD3"/>
    <w:rsid w:val="001B5392"/>
    <w:rsid w:val="001B641D"/>
    <w:rsid w:val="001B7A7A"/>
    <w:rsid w:val="001C2B68"/>
    <w:rsid w:val="001D7EAA"/>
    <w:rsid w:val="001E0D60"/>
    <w:rsid w:val="001F2F81"/>
    <w:rsid w:val="0020391C"/>
    <w:rsid w:val="00231EB9"/>
    <w:rsid w:val="00240940"/>
    <w:rsid w:val="00255A3D"/>
    <w:rsid w:val="00257212"/>
    <w:rsid w:val="00263240"/>
    <w:rsid w:val="002663F6"/>
    <w:rsid w:val="00272F93"/>
    <w:rsid w:val="0027425A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406BE2"/>
    <w:rsid w:val="00412571"/>
    <w:rsid w:val="00414C4B"/>
    <w:rsid w:val="00416DF4"/>
    <w:rsid w:val="00421803"/>
    <w:rsid w:val="00426028"/>
    <w:rsid w:val="004312A0"/>
    <w:rsid w:val="00431B3B"/>
    <w:rsid w:val="00431EC5"/>
    <w:rsid w:val="00433393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C2148"/>
    <w:rsid w:val="004C7328"/>
    <w:rsid w:val="004E0926"/>
    <w:rsid w:val="004E2B26"/>
    <w:rsid w:val="004F3F2F"/>
    <w:rsid w:val="004F5DED"/>
    <w:rsid w:val="004F719D"/>
    <w:rsid w:val="005018D9"/>
    <w:rsid w:val="00502C0F"/>
    <w:rsid w:val="00511231"/>
    <w:rsid w:val="005130B1"/>
    <w:rsid w:val="0051412C"/>
    <w:rsid w:val="005259D0"/>
    <w:rsid w:val="00532AB8"/>
    <w:rsid w:val="005333B6"/>
    <w:rsid w:val="00533C43"/>
    <w:rsid w:val="005419B6"/>
    <w:rsid w:val="00550E46"/>
    <w:rsid w:val="0055160E"/>
    <w:rsid w:val="005524A5"/>
    <w:rsid w:val="00553D25"/>
    <w:rsid w:val="005550A5"/>
    <w:rsid w:val="005553F7"/>
    <w:rsid w:val="00555B79"/>
    <w:rsid w:val="00557DAE"/>
    <w:rsid w:val="0057281D"/>
    <w:rsid w:val="0058014C"/>
    <w:rsid w:val="005861CE"/>
    <w:rsid w:val="00592774"/>
    <w:rsid w:val="0059307D"/>
    <w:rsid w:val="00593935"/>
    <w:rsid w:val="0059640C"/>
    <w:rsid w:val="005B391C"/>
    <w:rsid w:val="005B39DF"/>
    <w:rsid w:val="005B3C46"/>
    <w:rsid w:val="005C35A5"/>
    <w:rsid w:val="005C6BE4"/>
    <w:rsid w:val="005C7DDC"/>
    <w:rsid w:val="005D0BC7"/>
    <w:rsid w:val="005D1B2F"/>
    <w:rsid w:val="005E08FE"/>
    <w:rsid w:val="005E090D"/>
    <w:rsid w:val="005E523B"/>
    <w:rsid w:val="005F259A"/>
    <w:rsid w:val="005F33D4"/>
    <w:rsid w:val="005F64BF"/>
    <w:rsid w:val="006005E8"/>
    <w:rsid w:val="006040A1"/>
    <w:rsid w:val="006233C7"/>
    <w:rsid w:val="00625D38"/>
    <w:rsid w:val="00632DE4"/>
    <w:rsid w:val="00642C1C"/>
    <w:rsid w:val="006447F1"/>
    <w:rsid w:val="006478A8"/>
    <w:rsid w:val="0065245A"/>
    <w:rsid w:val="00666493"/>
    <w:rsid w:val="006700CE"/>
    <w:rsid w:val="0067025C"/>
    <w:rsid w:val="00671649"/>
    <w:rsid w:val="00681931"/>
    <w:rsid w:val="00685426"/>
    <w:rsid w:val="0069557F"/>
    <w:rsid w:val="006A0ED7"/>
    <w:rsid w:val="006A2F5F"/>
    <w:rsid w:val="006A4E0E"/>
    <w:rsid w:val="006B24F4"/>
    <w:rsid w:val="006C00BA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6C46"/>
    <w:rsid w:val="00770417"/>
    <w:rsid w:val="007764A2"/>
    <w:rsid w:val="00776EB5"/>
    <w:rsid w:val="00793771"/>
    <w:rsid w:val="00796518"/>
    <w:rsid w:val="007A008D"/>
    <w:rsid w:val="007A340A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501D4"/>
    <w:rsid w:val="00851D2B"/>
    <w:rsid w:val="00860DDE"/>
    <w:rsid w:val="0086292E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118E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1EA5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16F6F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F04"/>
    <w:rsid w:val="00A81322"/>
    <w:rsid w:val="00A82466"/>
    <w:rsid w:val="00A86604"/>
    <w:rsid w:val="00A94521"/>
    <w:rsid w:val="00A95A6F"/>
    <w:rsid w:val="00AA0AE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1A72"/>
    <w:rsid w:val="00AE53C3"/>
    <w:rsid w:val="00AE6E32"/>
    <w:rsid w:val="00AF1F67"/>
    <w:rsid w:val="00AF7E16"/>
    <w:rsid w:val="00B12BCE"/>
    <w:rsid w:val="00B13BEF"/>
    <w:rsid w:val="00B217D4"/>
    <w:rsid w:val="00B26080"/>
    <w:rsid w:val="00B471D4"/>
    <w:rsid w:val="00B613CA"/>
    <w:rsid w:val="00B63921"/>
    <w:rsid w:val="00B651BA"/>
    <w:rsid w:val="00B81156"/>
    <w:rsid w:val="00B90ED4"/>
    <w:rsid w:val="00B9779E"/>
    <w:rsid w:val="00BB1D68"/>
    <w:rsid w:val="00BB2B24"/>
    <w:rsid w:val="00BB368B"/>
    <w:rsid w:val="00BB78F2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4511"/>
    <w:rsid w:val="00C61927"/>
    <w:rsid w:val="00C8734E"/>
    <w:rsid w:val="00C948C2"/>
    <w:rsid w:val="00CA30CB"/>
    <w:rsid w:val="00CA5267"/>
    <w:rsid w:val="00CA6068"/>
    <w:rsid w:val="00CB0BB1"/>
    <w:rsid w:val="00CD02E9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65065"/>
    <w:rsid w:val="00D67137"/>
    <w:rsid w:val="00D67F50"/>
    <w:rsid w:val="00D75CC1"/>
    <w:rsid w:val="00D941BD"/>
    <w:rsid w:val="00D94A8E"/>
    <w:rsid w:val="00D977E4"/>
    <w:rsid w:val="00DA43FC"/>
    <w:rsid w:val="00DA4740"/>
    <w:rsid w:val="00DB0E9A"/>
    <w:rsid w:val="00DC228A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052D"/>
    <w:rsid w:val="00E51515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237</cp:revision>
  <cp:lastPrinted>2025-06-11T09:19:00Z</cp:lastPrinted>
  <dcterms:created xsi:type="dcterms:W3CDTF">2025-04-08T08:51:00Z</dcterms:created>
  <dcterms:modified xsi:type="dcterms:W3CDTF">2025-06-11T09:37:00Z</dcterms:modified>
</cp:coreProperties>
</file>